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A059" w14:textId="159C9F5E" w:rsidR="001D41EB" w:rsidRDefault="00974D82" w:rsidP="001D41EB">
      <w:pPr>
        <w:widowControl/>
        <w:tabs>
          <w:tab w:val="left" w:pos="180"/>
          <w:tab w:val="left" w:pos="990"/>
          <w:tab w:val="left" w:pos="1440"/>
          <w:tab w:val="left" w:pos="2160"/>
          <w:tab w:val="left" w:pos="2790"/>
          <w:tab w:val="left" w:pos="2880"/>
          <w:tab w:val="left" w:pos="4320"/>
          <w:tab w:val="left" w:pos="5040"/>
          <w:tab w:val="left" w:pos="5760"/>
          <w:tab w:val="left" w:pos="6480"/>
          <w:tab w:val="left" w:pos="7200"/>
          <w:tab w:val="left" w:pos="7920"/>
          <w:tab w:val="left" w:pos="8640"/>
        </w:tabs>
        <w:suppressAutoHyphens/>
        <w:jc w:val="center"/>
        <w:rPr>
          <w:b/>
          <w:bCs/>
          <w:sz w:val="24"/>
          <w:szCs w:val="24"/>
        </w:rPr>
      </w:pPr>
      <w:bookmarkStart w:id="0" w:name="_Hlk159221764"/>
      <w:r>
        <w:rPr>
          <w:b/>
          <w:bCs/>
          <w:sz w:val="24"/>
          <w:szCs w:val="24"/>
        </w:rPr>
        <w:t>Attachment II</w:t>
      </w:r>
    </w:p>
    <w:p w14:paraId="2728D246" w14:textId="4CEC1EED" w:rsidR="00974D82" w:rsidRPr="00C5037E" w:rsidRDefault="00974D82" w:rsidP="001D41EB">
      <w:pPr>
        <w:widowControl/>
        <w:tabs>
          <w:tab w:val="left" w:pos="180"/>
          <w:tab w:val="left" w:pos="990"/>
          <w:tab w:val="left" w:pos="1440"/>
          <w:tab w:val="left" w:pos="2160"/>
          <w:tab w:val="left" w:pos="2790"/>
          <w:tab w:val="left" w:pos="2880"/>
          <w:tab w:val="left" w:pos="4320"/>
          <w:tab w:val="left" w:pos="5040"/>
          <w:tab w:val="left" w:pos="5760"/>
          <w:tab w:val="left" w:pos="6480"/>
          <w:tab w:val="left" w:pos="7200"/>
          <w:tab w:val="left" w:pos="7920"/>
          <w:tab w:val="left" w:pos="8640"/>
        </w:tabs>
        <w:suppressAutoHyphens/>
        <w:jc w:val="center"/>
        <w:rPr>
          <w:b/>
          <w:bCs/>
          <w:sz w:val="24"/>
          <w:szCs w:val="24"/>
        </w:rPr>
      </w:pPr>
      <w:r>
        <w:rPr>
          <w:b/>
          <w:bCs/>
          <w:sz w:val="24"/>
          <w:szCs w:val="24"/>
        </w:rPr>
        <w:t xml:space="preserve">Evaluation Criteria Forms </w:t>
      </w:r>
    </w:p>
    <w:p w14:paraId="18264562" w14:textId="7EDE2BBB" w:rsidR="001D41EB" w:rsidRPr="00C5037E" w:rsidRDefault="001D41EB" w:rsidP="001D41EB">
      <w:pPr>
        <w:widowControl/>
        <w:tabs>
          <w:tab w:val="left" w:pos="18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bCs/>
          <w:sz w:val="24"/>
          <w:szCs w:val="24"/>
        </w:rPr>
      </w:pPr>
      <w:r w:rsidRPr="00C5037E">
        <w:rPr>
          <w:b/>
          <w:bCs/>
          <w:sz w:val="24"/>
          <w:szCs w:val="24"/>
        </w:rPr>
        <w:t>COMPENSATION PROPOSAL FORM</w:t>
      </w:r>
      <w:r w:rsidR="0047602C">
        <w:rPr>
          <w:b/>
          <w:bCs/>
          <w:sz w:val="24"/>
          <w:szCs w:val="24"/>
        </w:rPr>
        <w:t xml:space="preserve"> (20 points)</w:t>
      </w:r>
    </w:p>
    <w:p w14:paraId="0F408C48" w14:textId="77777777" w:rsidR="001D41EB" w:rsidRDefault="001D41EB" w:rsidP="001D41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4"/>
          <w:szCs w:val="24"/>
        </w:rPr>
      </w:pPr>
    </w:p>
    <w:p w14:paraId="3A526B2A" w14:textId="77777777" w:rsidR="001D41EB" w:rsidRPr="00897A90" w:rsidRDefault="001D41EB" w:rsidP="001D41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4"/>
          <w:szCs w:val="24"/>
        </w:rPr>
      </w:pPr>
    </w:p>
    <w:p w14:paraId="06E60F44" w14:textId="2C7847FB" w:rsidR="001D41EB" w:rsidRPr="00897A90" w:rsidRDefault="001D41EB" w:rsidP="001D41EB">
      <w:pPr>
        <w:widowControl/>
        <w:tabs>
          <w:tab w:val="left" w:pos="0"/>
          <w:tab w:val="left" w:pos="9090"/>
        </w:tabs>
        <w:suppressAutoHyphens/>
        <w:spacing w:line="360" w:lineRule="auto"/>
        <w:ind w:right="20" w:firstLine="720"/>
        <w:rPr>
          <w:rFonts w:ascii="Arial" w:hAnsi="Arial" w:cs="Arial"/>
          <w:bCs/>
          <w:sz w:val="24"/>
          <w:szCs w:val="24"/>
          <w:u w:val="single"/>
        </w:rPr>
      </w:pPr>
      <w:r w:rsidRPr="00C5037E">
        <w:rPr>
          <w:bCs/>
          <w:sz w:val="24"/>
          <w:szCs w:val="24"/>
        </w:rPr>
        <w:t>Project Name:</w:t>
      </w:r>
      <w:r w:rsidRPr="00C5037E">
        <w:rPr>
          <w:b/>
          <w:bCs/>
          <w:sz w:val="24"/>
          <w:szCs w:val="24"/>
          <w:u w:val="single"/>
        </w:rPr>
        <w:t>2024 Third Party Collection Services, RFP</w:t>
      </w:r>
      <w:r w:rsidRPr="00CE7EBC">
        <w:rPr>
          <w:rFonts w:ascii="Arial" w:hAnsi="Arial" w:cs="Arial"/>
          <w:b/>
          <w:bCs/>
          <w:sz w:val="24"/>
          <w:szCs w:val="24"/>
        </w:rPr>
        <w:t>_____________</w:t>
      </w:r>
      <w:r w:rsidR="00C5037E">
        <w:rPr>
          <w:rFonts w:ascii="Arial" w:hAnsi="Arial" w:cs="Arial"/>
          <w:b/>
          <w:bCs/>
          <w:sz w:val="24"/>
          <w:szCs w:val="24"/>
        </w:rPr>
        <w:t>_______</w:t>
      </w:r>
    </w:p>
    <w:p w14:paraId="42E4517C" w14:textId="77777777" w:rsidR="001D41EB" w:rsidRPr="00897A90" w:rsidRDefault="001D41EB" w:rsidP="001D41EB">
      <w:pPr>
        <w:widowControl/>
        <w:tabs>
          <w:tab w:val="left" w:pos="720"/>
          <w:tab w:val="left" w:pos="2160"/>
          <w:tab w:val="left" w:pos="5760"/>
          <w:tab w:val="left" w:pos="7920"/>
          <w:tab w:val="left" w:pos="9000"/>
        </w:tabs>
        <w:suppressAutoHyphens/>
        <w:spacing w:line="360" w:lineRule="auto"/>
        <w:ind w:right="20" w:firstLine="720"/>
        <w:rPr>
          <w:rFonts w:ascii="Arial" w:hAnsi="Arial" w:cs="Arial"/>
          <w:bCs/>
          <w:sz w:val="24"/>
          <w:szCs w:val="24"/>
        </w:rPr>
      </w:pPr>
      <w:r w:rsidRPr="00C5037E">
        <w:rPr>
          <w:bCs/>
          <w:sz w:val="24"/>
          <w:szCs w:val="24"/>
        </w:rPr>
        <w:t xml:space="preserve">Firm Name: </w:t>
      </w:r>
      <w:r>
        <w:rPr>
          <w:rFonts w:ascii="Arial" w:hAnsi="Arial" w:cs="Arial"/>
          <w:bCs/>
          <w:sz w:val="24"/>
          <w:szCs w:val="24"/>
        </w:rPr>
        <w:t xml:space="preserve">  </w:t>
      </w:r>
      <w:r w:rsidRPr="00897A90">
        <w:rPr>
          <w:rFonts w:ascii="Arial" w:hAnsi="Arial" w:cs="Arial"/>
          <w:bCs/>
          <w:sz w:val="24"/>
          <w:szCs w:val="24"/>
        </w:rPr>
        <w:t>_______________________________</w:t>
      </w:r>
      <w:r>
        <w:rPr>
          <w:rFonts w:ascii="Arial" w:hAnsi="Arial" w:cs="Arial"/>
          <w:bCs/>
          <w:sz w:val="24"/>
          <w:szCs w:val="24"/>
        </w:rPr>
        <w:t>________________</w:t>
      </w:r>
      <w:r w:rsidRPr="00897A90">
        <w:rPr>
          <w:rFonts w:ascii="Arial" w:hAnsi="Arial" w:cs="Arial"/>
          <w:bCs/>
          <w:sz w:val="24"/>
          <w:szCs w:val="24"/>
        </w:rPr>
        <w:t>______</w:t>
      </w:r>
    </w:p>
    <w:p w14:paraId="4C16DB36" w14:textId="77777777" w:rsidR="001D41EB" w:rsidRPr="00897A90" w:rsidRDefault="001D41EB" w:rsidP="001D41EB">
      <w:pPr>
        <w:widowControl/>
        <w:tabs>
          <w:tab w:val="left" w:pos="720"/>
          <w:tab w:val="left" w:pos="2160"/>
          <w:tab w:val="left" w:pos="5760"/>
          <w:tab w:val="left" w:pos="7920"/>
          <w:tab w:val="left" w:pos="9000"/>
        </w:tabs>
        <w:suppressAutoHyphens/>
        <w:spacing w:line="360" w:lineRule="auto"/>
        <w:ind w:right="20" w:firstLine="720"/>
        <w:rPr>
          <w:rFonts w:ascii="Arial" w:hAnsi="Arial" w:cs="Arial"/>
          <w:bCs/>
          <w:sz w:val="24"/>
          <w:szCs w:val="24"/>
        </w:rPr>
      </w:pPr>
      <w:r w:rsidRPr="00C5037E">
        <w:rPr>
          <w:bCs/>
          <w:sz w:val="24"/>
          <w:szCs w:val="24"/>
        </w:rPr>
        <w:t>Address:</w:t>
      </w:r>
      <w:r w:rsidRPr="00897A90">
        <w:rPr>
          <w:rFonts w:ascii="Arial" w:hAnsi="Arial" w:cs="Arial"/>
          <w:bCs/>
          <w:sz w:val="24"/>
          <w:szCs w:val="24"/>
        </w:rPr>
        <w:t>______________________________</w:t>
      </w:r>
      <w:r>
        <w:rPr>
          <w:rFonts w:ascii="Arial" w:hAnsi="Arial" w:cs="Arial"/>
          <w:bCs/>
          <w:sz w:val="24"/>
          <w:szCs w:val="24"/>
        </w:rPr>
        <w:t>__</w:t>
      </w:r>
      <w:r w:rsidRPr="00897A90">
        <w:rPr>
          <w:rFonts w:ascii="Arial" w:hAnsi="Arial" w:cs="Arial"/>
          <w:bCs/>
          <w:sz w:val="24"/>
          <w:szCs w:val="24"/>
        </w:rPr>
        <w:t>____</w:t>
      </w:r>
      <w:r>
        <w:rPr>
          <w:rFonts w:ascii="Arial" w:hAnsi="Arial" w:cs="Arial"/>
          <w:bCs/>
          <w:sz w:val="24"/>
          <w:szCs w:val="24"/>
        </w:rPr>
        <w:t>_</w:t>
      </w:r>
      <w:r w:rsidRPr="00897A90">
        <w:rPr>
          <w:rFonts w:ascii="Arial" w:hAnsi="Arial" w:cs="Arial"/>
          <w:bCs/>
          <w:sz w:val="24"/>
          <w:szCs w:val="24"/>
        </w:rPr>
        <w:t>_____</w:t>
      </w:r>
      <w:r>
        <w:rPr>
          <w:rFonts w:ascii="Arial" w:hAnsi="Arial" w:cs="Arial"/>
          <w:bCs/>
          <w:sz w:val="24"/>
          <w:szCs w:val="24"/>
        </w:rPr>
        <w:t>_______________</w:t>
      </w:r>
    </w:p>
    <w:p w14:paraId="23E4864D" w14:textId="77777777" w:rsidR="001D41EB" w:rsidRPr="00897A90" w:rsidRDefault="001D41EB" w:rsidP="001D41EB">
      <w:pPr>
        <w:widowControl/>
        <w:tabs>
          <w:tab w:val="left" w:pos="720"/>
          <w:tab w:val="left" w:pos="5760"/>
          <w:tab w:val="left" w:pos="7920"/>
          <w:tab w:val="left" w:pos="9000"/>
        </w:tabs>
        <w:suppressAutoHyphens/>
        <w:spacing w:line="360" w:lineRule="auto"/>
        <w:ind w:right="20" w:firstLine="720"/>
        <w:rPr>
          <w:rFonts w:ascii="Arial" w:hAnsi="Arial" w:cs="Arial"/>
          <w:bCs/>
          <w:sz w:val="24"/>
          <w:szCs w:val="24"/>
        </w:rPr>
      </w:pPr>
      <w:r w:rsidRPr="00C5037E">
        <w:rPr>
          <w:bCs/>
          <w:sz w:val="24"/>
          <w:szCs w:val="24"/>
        </w:rPr>
        <w:t>Contact Person:</w:t>
      </w:r>
      <w:r w:rsidRPr="00897A90">
        <w:rPr>
          <w:rFonts w:ascii="Arial" w:hAnsi="Arial" w:cs="Arial"/>
          <w:bCs/>
          <w:sz w:val="24"/>
          <w:szCs w:val="24"/>
        </w:rPr>
        <w:t>_</w:t>
      </w:r>
      <w:r>
        <w:rPr>
          <w:rFonts w:ascii="Arial" w:hAnsi="Arial" w:cs="Arial"/>
          <w:bCs/>
          <w:sz w:val="24"/>
          <w:szCs w:val="24"/>
        </w:rPr>
        <w:t>_</w:t>
      </w:r>
      <w:r w:rsidRPr="00897A90">
        <w:rPr>
          <w:rFonts w:ascii="Arial" w:hAnsi="Arial" w:cs="Arial"/>
          <w:bCs/>
          <w:sz w:val="24"/>
          <w:szCs w:val="24"/>
        </w:rPr>
        <w:t>________________</w:t>
      </w:r>
      <w:r>
        <w:rPr>
          <w:rFonts w:ascii="Arial" w:hAnsi="Arial" w:cs="Arial"/>
          <w:bCs/>
          <w:sz w:val="24"/>
          <w:szCs w:val="24"/>
        </w:rPr>
        <w:t>_</w:t>
      </w:r>
      <w:r w:rsidRPr="00897A90">
        <w:rPr>
          <w:rFonts w:ascii="Arial" w:hAnsi="Arial" w:cs="Arial"/>
          <w:bCs/>
          <w:sz w:val="24"/>
          <w:szCs w:val="24"/>
        </w:rPr>
        <w:t>___________</w:t>
      </w:r>
      <w:r>
        <w:rPr>
          <w:rFonts w:ascii="Arial" w:hAnsi="Arial" w:cs="Arial"/>
          <w:bCs/>
          <w:sz w:val="24"/>
          <w:szCs w:val="24"/>
        </w:rPr>
        <w:t>_</w:t>
      </w:r>
      <w:r w:rsidRPr="00897A90">
        <w:rPr>
          <w:rFonts w:ascii="Arial" w:hAnsi="Arial" w:cs="Arial"/>
          <w:bCs/>
          <w:sz w:val="24"/>
          <w:szCs w:val="24"/>
        </w:rPr>
        <w:t>______</w:t>
      </w:r>
      <w:r>
        <w:rPr>
          <w:rFonts w:ascii="Arial" w:hAnsi="Arial" w:cs="Arial"/>
          <w:bCs/>
          <w:sz w:val="24"/>
          <w:szCs w:val="24"/>
        </w:rPr>
        <w:t>_____________</w:t>
      </w:r>
      <w:r w:rsidRPr="00897A90">
        <w:rPr>
          <w:rFonts w:ascii="Arial" w:hAnsi="Arial" w:cs="Arial"/>
          <w:bCs/>
          <w:sz w:val="24"/>
          <w:szCs w:val="24"/>
        </w:rPr>
        <w:t>_</w:t>
      </w:r>
    </w:p>
    <w:p w14:paraId="11011017" w14:textId="77777777" w:rsidR="001D41EB" w:rsidRPr="00897A90" w:rsidRDefault="001D41EB" w:rsidP="001D41EB">
      <w:pPr>
        <w:widowControl/>
        <w:tabs>
          <w:tab w:val="left" w:pos="720"/>
          <w:tab w:val="left" w:pos="2160"/>
          <w:tab w:val="left" w:pos="5760"/>
          <w:tab w:val="left" w:pos="7920"/>
          <w:tab w:val="left" w:pos="9000"/>
        </w:tabs>
        <w:suppressAutoHyphens/>
        <w:spacing w:line="360" w:lineRule="auto"/>
        <w:ind w:right="20" w:firstLine="720"/>
        <w:rPr>
          <w:rFonts w:ascii="Arial" w:hAnsi="Arial" w:cs="Arial"/>
          <w:bCs/>
          <w:sz w:val="24"/>
          <w:szCs w:val="24"/>
        </w:rPr>
      </w:pPr>
      <w:r w:rsidRPr="00C5037E">
        <w:rPr>
          <w:bCs/>
          <w:sz w:val="24"/>
          <w:szCs w:val="24"/>
        </w:rPr>
        <w:t>Phone:</w:t>
      </w:r>
      <w:r w:rsidRPr="00897A90">
        <w:rPr>
          <w:rFonts w:ascii="Arial" w:hAnsi="Arial" w:cs="Arial"/>
          <w:bCs/>
          <w:sz w:val="24"/>
          <w:szCs w:val="24"/>
        </w:rPr>
        <w:t xml:space="preserve"> _______________</w:t>
      </w:r>
      <w:r>
        <w:rPr>
          <w:rFonts w:ascii="Arial" w:hAnsi="Arial" w:cs="Arial"/>
          <w:bCs/>
          <w:sz w:val="24"/>
          <w:szCs w:val="24"/>
        </w:rPr>
        <w:t>__</w:t>
      </w:r>
      <w:r w:rsidRPr="00897A90">
        <w:rPr>
          <w:rFonts w:ascii="Arial" w:hAnsi="Arial" w:cs="Arial"/>
          <w:bCs/>
          <w:sz w:val="24"/>
          <w:szCs w:val="24"/>
        </w:rPr>
        <w:t>_</w:t>
      </w:r>
      <w:r>
        <w:rPr>
          <w:rFonts w:ascii="Arial" w:hAnsi="Arial" w:cs="Arial"/>
          <w:bCs/>
          <w:sz w:val="24"/>
          <w:szCs w:val="24"/>
        </w:rPr>
        <w:t xml:space="preserve"> </w:t>
      </w:r>
      <w:r w:rsidRPr="00C5037E">
        <w:rPr>
          <w:bCs/>
          <w:sz w:val="24"/>
          <w:szCs w:val="24"/>
        </w:rPr>
        <w:t>Email:</w:t>
      </w:r>
      <w:r w:rsidRPr="00897A90">
        <w:rPr>
          <w:rFonts w:ascii="Arial" w:hAnsi="Arial" w:cs="Arial"/>
          <w:bCs/>
          <w:sz w:val="24"/>
          <w:szCs w:val="24"/>
        </w:rPr>
        <w:t>____________</w:t>
      </w:r>
      <w:r>
        <w:rPr>
          <w:rFonts w:ascii="Arial" w:hAnsi="Arial" w:cs="Arial"/>
          <w:bCs/>
          <w:sz w:val="24"/>
          <w:szCs w:val="24"/>
        </w:rPr>
        <w:t>_____</w:t>
      </w:r>
      <w:r w:rsidRPr="00897A90">
        <w:rPr>
          <w:rFonts w:ascii="Arial" w:hAnsi="Arial" w:cs="Arial"/>
          <w:bCs/>
          <w:sz w:val="24"/>
          <w:szCs w:val="24"/>
        </w:rPr>
        <w:t>______</w:t>
      </w:r>
      <w:r>
        <w:rPr>
          <w:rFonts w:ascii="Arial" w:hAnsi="Arial" w:cs="Arial"/>
          <w:bCs/>
          <w:sz w:val="24"/>
          <w:szCs w:val="24"/>
        </w:rPr>
        <w:t>_</w:t>
      </w:r>
      <w:r w:rsidRPr="00897A90">
        <w:rPr>
          <w:rFonts w:ascii="Arial" w:hAnsi="Arial" w:cs="Arial"/>
          <w:bCs/>
          <w:sz w:val="24"/>
          <w:szCs w:val="24"/>
        </w:rPr>
        <w:t>________</w:t>
      </w:r>
      <w:r>
        <w:rPr>
          <w:rFonts w:ascii="Arial" w:hAnsi="Arial" w:cs="Arial"/>
          <w:bCs/>
          <w:sz w:val="24"/>
          <w:szCs w:val="24"/>
        </w:rPr>
        <w:t>_</w:t>
      </w:r>
      <w:r w:rsidRPr="00897A90">
        <w:rPr>
          <w:rFonts w:ascii="Arial" w:hAnsi="Arial" w:cs="Arial"/>
          <w:bCs/>
          <w:sz w:val="24"/>
          <w:szCs w:val="24"/>
        </w:rPr>
        <w:t>_</w:t>
      </w:r>
    </w:p>
    <w:p w14:paraId="70D30D35" w14:textId="77777777" w:rsidR="001D41EB" w:rsidRPr="00897A90" w:rsidRDefault="001D41EB" w:rsidP="001D41EB">
      <w:pPr>
        <w:widowControl/>
        <w:tabs>
          <w:tab w:val="left" w:pos="720"/>
          <w:tab w:val="left" w:pos="2160"/>
          <w:tab w:val="left" w:pos="5760"/>
          <w:tab w:val="left" w:pos="7920"/>
        </w:tabs>
        <w:suppressAutoHyphens/>
        <w:rPr>
          <w:rFonts w:ascii="Arial" w:hAnsi="Arial" w:cs="Arial"/>
          <w:bCs/>
          <w:color w:val="000000" w:themeColor="text1"/>
          <w:sz w:val="24"/>
          <w:szCs w:val="24"/>
        </w:rPr>
      </w:pPr>
    </w:p>
    <w:p w14:paraId="6BAE95B3" w14:textId="77777777" w:rsidR="001D41EB" w:rsidRPr="00897A90" w:rsidRDefault="001D41EB" w:rsidP="001D41EB">
      <w:pPr>
        <w:widowControl/>
        <w:tabs>
          <w:tab w:val="left" w:pos="720"/>
          <w:tab w:val="left" w:pos="2160"/>
          <w:tab w:val="left" w:pos="5760"/>
          <w:tab w:val="left" w:pos="7920"/>
        </w:tabs>
        <w:suppressAutoHyphens/>
        <w:rPr>
          <w:rFonts w:ascii="Arial" w:hAnsi="Arial" w:cs="Arial"/>
          <w:bCs/>
          <w:color w:val="000000" w:themeColor="text1"/>
          <w:sz w:val="24"/>
          <w:szCs w:val="24"/>
        </w:rPr>
      </w:pPr>
    </w:p>
    <w:p w14:paraId="23B1E027" w14:textId="77777777" w:rsidR="001D41EB" w:rsidRPr="00897A90" w:rsidRDefault="001D41EB" w:rsidP="001D41EB">
      <w:pPr>
        <w:widowControl/>
        <w:tabs>
          <w:tab w:val="left" w:pos="720"/>
          <w:tab w:val="left" w:pos="2160"/>
          <w:tab w:val="left" w:pos="5760"/>
          <w:tab w:val="left" w:pos="7920"/>
        </w:tabs>
        <w:suppressAutoHyphens/>
        <w:rPr>
          <w:rFonts w:ascii="Arial" w:hAnsi="Arial" w:cs="Arial"/>
          <w:bCs/>
          <w:color w:val="000000" w:themeColor="text1"/>
          <w:sz w:val="24"/>
          <w:szCs w:val="24"/>
        </w:rPr>
      </w:pPr>
    </w:p>
    <w:p w14:paraId="79F0EFD6" w14:textId="77777777" w:rsidR="001D41EB" w:rsidRPr="00897A90" w:rsidRDefault="001D41EB" w:rsidP="001D41EB">
      <w:pPr>
        <w:widowControl/>
        <w:tabs>
          <w:tab w:val="left" w:pos="720"/>
          <w:tab w:val="left" w:pos="2160"/>
          <w:tab w:val="left" w:pos="5760"/>
          <w:tab w:val="left" w:pos="7920"/>
        </w:tabs>
        <w:suppressAutoHyphens/>
        <w:rPr>
          <w:rFonts w:ascii="Arial" w:hAnsi="Arial" w:cs="Arial"/>
          <w:bCs/>
          <w:color w:val="000000" w:themeColor="text1"/>
          <w:sz w:val="24"/>
          <w:szCs w:val="24"/>
        </w:rPr>
      </w:pPr>
    </w:p>
    <w:tbl>
      <w:tblPr>
        <w:tblW w:w="8661" w:type="dxa"/>
        <w:tblInd w:w="710" w:type="dxa"/>
        <w:tblCellMar>
          <w:left w:w="0" w:type="dxa"/>
          <w:right w:w="0" w:type="dxa"/>
        </w:tblCellMar>
        <w:tblLook w:val="04A0" w:firstRow="1" w:lastRow="0" w:firstColumn="1" w:lastColumn="0" w:noHBand="0" w:noVBand="1"/>
      </w:tblPr>
      <w:tblGrid>
        <w:gridCol w:w="2551"/>
        <w:gridCol w:w="1809"/>
        <w:gridCol w:w="2151"/>
        <w:gridCol w:w="2129"/>
        <w:gridCol w:w="21"/>
      </w:tblGrid>
      <w:tr w:rsidR="001D41EB" w:rsidRPr="00897A90" w14:paraId="173AF42F" w14:textId="77777777" w:rsidTr="00C21F77">
        <w:trPr>
          <w:trHeight w:val="844"/>
        </w:trPr>
        <w:tc>
          <w:tcPr>
            <w:tcW w:w="2551" w:type="dxa"/>
            <w:tcBorders>
              <w:top w:val="single" w:sz="8" w:space="0" w:color="auto"/>
              <w:left w:val="single" w:sz="8" w:space="0" w:color="auto"/>
              <w:bottom w:val="single" w:sz="8" w:space="0" w:color="auto"/>
              <w:right w:val="single" w:sz="8" w:space="0" w:color="auto"/>
            </w:tcBorders>
            <w:shd w:val="clear" w:color="auto" w:fill="F2F2F2"/>
          </w:tcPr>
          <w:p w14:paraId="2B2DE35F" w14:textId="77777777" w:rsidR="001D41EB" w:rsidRPr="00C5037E" w:rsidRDefault="001D41EB" w:rsidP="00C21F77">
            <w:pPr>
              <w:jc w:val="center"/>
              <w:rPr>
                <w:b/>
                <w:bCs/>
                <w:color w:val="000000" w:themeColor="text1"/>
                <w:sz w:val="24"/>
                <w:szCs w:val="24"/>
              </w:rPr>
            </w:pPr>
          </w:p>
        </w:tc>
        <w:tc>
          <w:tcPr>
            <w:tcW w:w="1809"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1A788C74" w14:textId="77777777" w:rsidR="001D41EB" w:rsidRPr="00C5037E" w:rsidRDefault="001D41EB" w:rsidP="00C21F77">
            <w:pPr>
              <w:jc w:val="center"/>
              <w:rPr>
                <w:rFonts w:eastAsiaTheme="minorHAnsi"/>
                <w:b/>
                <w:bCs/>
                <w:color w:val="000000" w:themeColor="text1"/>
                <w:sz w:val="24"/>
                <w:szCs w:val="24"/>
              </w:rPr>
            </w:pPr>
            <w:r w:rsidRPr="00C5037E">
              <w:rPr>
                <w:b/>
                <w:bCs/>
                <w:color w:val="000000" w:themeColor="text1"/>
                <w:sz w:val="24"/>
                <w:szCs w:val="24"/>
              </w:rPr>
              <w:t>Initial Files</w:t>
            </w:r>
          </w:p>
        </w:tc>
        <w:tc>
          <w:tcPr>
            <w:tcW w:w="215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14:paraId="1DB108EC" w14:textId="77777777" w:rsidR="001D41EB" w:rsidRPr="00C5037E" w:rsidRDefault="001D41EB" w:rsidP="00C21F77">
            <w:pPr>
              <w:jc w:val="center"/>
              <w:rPr>
                <w:b/>
                <w:bCs/>
                <w:color w:val="000000" w:themeColor="text1"/>
                <w:sz w:val="24"/>
                <w:szCs w:val="24"/>
              </w:rPr>
            </w:pPr>
            <w:r w:rsidRPr="00C5037E">
              <w:rPr>
                <w:b/>
                <w:bCs/>
                <w:color w:val="000000" w:themeColor="text1"/>
                <w:sz w:val="24"/>
                <w:szCs w:val="24"/>
              </w:rPr>
              <w:t>Subsequent Files Accounts aged </w:t>
            </w:r>
          </w:p>
          <w:p w14:paraId="2BB003DA" w14:textId="77777777" w:rsidR="001D41EB" w:rsidRPr="00C5037E" w:rsidRDefault="001D41EB" w:rsidP="00C21F77">
            <w:pPr>
              <w:jc w:val="center"/>
              <w:rPr>
                <w:b/>
                <w:bCs/>
                <w:color w:val="000000" w:themeColor="text1"/>
                <w:sz w:val="24"/>
                <w:szCs w:val="24"/>
              </w:rPr>
            </w:pPr>
            <w:r w:rsidRPr="00C5037E">
              <w:rPr>
                <w:b/>
                <w:bCs/>
                <w:color w:val="000000" w:themeColor="text1"/>
                <w:sz w:val="24"/>
                <w:szCs w:val="24"/>
              </w:rPr>
              <w:t>0 - 24 Months</w:t>
            </w:r>
          </w:p>
        </w:tc>
        <w:tc>
          <w:tcPr>
            <w:tcW w:w="212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14:paraId="1A908BED" w14:textId="77777777" w:rsidR="001D41EB" w:rsidRPr="00C5037E" w:rsidRDefault="001D41EB" w:rsidP="00C21F77">
            <w:pPr>
              <w:jc w:val="center"/>
              <w:rPr>
                <w:b/>
                <w:bCs/>
                <w:color w:val="000000" w:themeColor="text1"/>
                <w:sz w:val="24"/>
                <w:szCs w:val="24"/>
              </w:rPr>
            </w:pPr>
            <w:r w:rsidRPr="00C5037E">
              <w:rPr>
                <w:b/>
                <w:bCs/>
                <w:color w:val="000000" w:themeColor="text1"/>
                <w:sz w:val="24"/>
                <w:szCs w:val="24"/>
              </w:rPr>
              <w:t>Subsequent Files Accounts aged </w:t>
            </w:r>
          </w:p>
          <w:p w14:paraId="3654D2BF" w14:textId="77777777" w:rsidR="001D41EB" w:rsidRPr="00C5037E" w:rsidRDefault="001D41EB" w:rsidP="00C21F77">
            <w:pPr>
              <w:jc w:val="center"/>
              <w:rPr>
                <w:b/>
                <w:bCs/>
                <w:color w:val="000000" w:themeColor="text1"/>
                <w:sz w:val="24"/>
                <w:szCs w:val="24"/>
              </w:rPr>
            </w:pPr>
            <w:r w:rsidRPr="00C5037E">
              <w:rPr>
                <w:b/>
                <w:bCs/>
                <w:color w:val="000000" w:themeColor="text1"/>
                <w:sz w:val="24"/>
                <w:szCs w:val="24"/>
              </w:rPr>
              <w:t>24+ Months</w:t>
            </w:r>
          </w:p>
        </w:tc>
        <w:tc>
          <w:tcPr>
            <w:tcW w:w="21" w:type="dxa"/>
            <w:vAlign w:val="center"/>
            <w:hideMark/>
          </w:tcPr>
          <w:p w14:paraId="6F25C672" w14:textId="77777777" w:rsidR="001D41EB" w:rsidRPr="00897A90" w:rsidRDefault="001D41EB" w:rsidP="00C21F77">
            <w:pPr>
              <w:rPr>
                <w:color w:val="000000" w:themeColor="text1"/>
                <w:sz w:val="24"/>
                <w:szCs w:val="24"/>
              </w:rPr>
            </w:pPr>
          </w:p>
        </w:tc>
      </w:tr>
      <w:tr w:rsidR="001D41EB" w:rsidRPr="00897A90" w14:paraId="69721D5C" w14:textId="77777777" w:rsidTr="00C21F77">
        <w:trPr>
          <w:trHeight w:val="381"/>
        </w:trPr>
        <w:tc>
          <w:tcPr>
            <w:tcW w:w="2551" w:type="dxa"/>
            <w:tcBorders>
              <w:top w:val="nil"/>
              <w:left w:val="single" w:sz="8" w:space="0" w:color="auto"/>
              <w:bottom w:val="single" w:sz="8" w:space="0" w:color="auto"/>
              <w:right w:val="single" w:sz="8" w:space="0" w:color="auto"/>
            </w:tcBorders>
          </w:tcPr>
          <w:p w14:paraId="4BB670C9" w14:textId="77777777" w:rsidR="001D41EB" w:rsidRPr="00C5037E" w:rsidRDefault="001D41EB" w:rsidP="00C21F77">
            <w:pPr>
              <w:jc w:val="center"/>
              <w:rPr>
                <w:color w:val="000000" w:themeColor="text1"/>
                <w:sz w:val="24"/>
                <w:szCs w:val="24"/>
              </w:rPr>
            </w:pPr>
          </w:p>
          <w:p w14:paraId="3111B453" w14:textId="77777777" w:rsidR="001D41EB" w:rsidRPr="00C5037E" w:rsidRDefault="001D41EB" w:rsidP="00C21F77">
            <w:pPr>
              <w:jc w:val="center"/>
              <w:rPr>
                <w:color w:val="000000" w:themeColor="text1"/>
                <w:sz w:val="24"/>
                <w:szCs w:val="24"/>
              </w:rPr>
            </w:pPr>
          </w:p>
          <w:p w14:paraId="0F3F9DCF" w14:textId="77777777" w:rsidR="001D41EB" w:rsidRPr="00C5037E" w:rsidRDefault="001D41EB" w:rsidP="00C21F77">
            <w:pPr>
              <w:spacing w:line="360" w:lineRule="auto"/>
              <w:jc w:val="center"/>
              <w:rPr>
                <w:b/>
                <w:color w:val="000000" w:themeColor="text1"/>
                <w:sz w:val="24"/>
                <w:szCs w:val="24"/>
              </w:rPr>
            </w:pPr>
            <w:r w:rsidRPr="00C5037E">
              <w:rPr>
                <w:b/>
                <w:color w:val="000000" w:themeColor="text1"/>
                <w:sz w:val="24"/>
                <w:szCs w:val="24"/>
              </w:rPr>
              <w:t xml:space="preserve">Contingency Collection Fee </w:t>
            </w:r>
          </w:p>
        </w:tc>
        <w:tc>
          <w:tcPr>
            <w:tcW w:w="18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695D6E2" w14:textId="77777777" w:rsidR="001D41EB" w:rsidRPr="00C5037E" w:rsidRDefault="001D41EB" w:rsidP="00C21F77">
            <w:pPr>
              <w:spacing w:line="360" w:lineRule="auto"/>
              <w:jc w:val="center"/>
              <w:rPr>
                <w:rFonts w:eastAsiaTheme="minorHAnsi"/>
                <w:color w:val="000000" w:themeColor="text1"/>
                <w:sz w:val="24"/>
                <w:szCs w:val="24"/>
              </w:rPr>
            </w:pPr>
            <w:r w:rsidRPr="00C5037E">
              <w:rPr>
                <w:color w:val="000000" w:themeColor="text1"/>
                <w:sz w:val="24"/>
                <w:szCs w:val="24"/>
              </w:rPr>
              <w:t>______ %</w:t>
            </w:r>
          </w:p>
        </w:tc>
        <w:tc>
          <w:tcPr>
            <w:tcW w:w="21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D6156EC" w14:textId="77777777" w:rsidR="001D41EB" w:rsidRPr="00C5037E" w:rsidRDefault="001D41EB" w:rsidP="00C21F77">
            <w:pPr>
              <w:spacing w:line="360" w:lineRule="auto"/>
              <w:jc w:val="center"/>
              <w:rPr>
                <w:color w:val="000000" w:themeColor="text1"/>
                <w:sz w:val="24"/>
                <w:szCs w:val="24"/>
              </w:rPr>
            </w:pPr>
            <w:r w:rsidRPr="00C5037E">
              <w:rPr>
                <w:color w:val="000000" w:themeColor="text1"/>
                <w:sz w:val="24"/>
                <w:szCs w:val="24"/>
              </w:rPr>
              <w:t>______ %</w:t>
            </w:r>
          </w:p>
        </w:tc>
        <w:tc>
          <w:tcPr>
            <w:tcW w:w="21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A5065C3" w14:textId="77777777" w:rsidR="001D41EB" w:rsidRPr="00C5037E" w:rsidRDefault="001D41EB" w:rsidP="00C21F77">
            <w:pPr>
              <w:spacing w:line="360" w:lineRule="auto"/>
              <w:jc w:val="center"/>
              <w:rPr>
                <w:color w:val="000000" w:themeColor="text1"/>
                <w:sz w:val="24"/>
                <w:szCs w:val="24"/>
              </w:rPr>
            </w:pPr>
            <w:r w:rsidRPr="00C5037E">
              <w:rPr>
                <w:color w:val="000000" w:themeColor="text1"/>
                <w:sz w:val="24"/>
                <w:szCs w:val="24"/>
              </w:rPr>
              <w:t>______ %</w:t>
            </w:r>
          </w:p>
        </w:tc>
        <w:tc>
          <w:tcPr>
            <w:tcW w:w="21" w:type="dxa"/>
            <w:vAlign w:val="center"/>
            <w:hideMark/>
          </w:tcPr>
          <w:p w14:paraId="295CD55D" w14:textId="77777777" w:rsidR="001D41EB" w:rsidRPr="00897A90" w:rsidRDefault="001D41EB" w:rsidP="00C21F77">
            <w:pPr>
              <w:rPr>
                <w:color w:val="000000" w:themeColor="text1"/>
                <w:sz w:val="24"/>
                <w:szCs w:val="24"/>
              </w:rPr>
            </w:pPr>
          </w:p>
        </w:tc>
      </w:tr>
    </w:tbl>
    <w:p w14:paraId="59DD44B0" w14:textId="77777777" w:rsidR="001D41EB" w:rsidRPr="00897A90" w:rsidRDefault="001D41EB" w:rsidP="001D41EB">
      <w:pPr>
        <w:widowControl/>
        <w:adjustRightInd w:val="0"/>
        <w:rPr>
          <w:rFonts w:ascii="Arial" w:eastAsia="Arial Unicode MS" w:hAnsi="Arial" w:cs="Arial"/>
          <w:sz w:val="24"/>
          <w:szCs w:val="24"/>
        </w:rPr>
      </w:pPr>
    </w:p>
    <w:p w14:paraId="18A0EDDB" w14:textId="77777777" w:rsidR="001D41EB" w:rsidRPr="00897A90" w:rsidRDefault="001D41EB" w:rsidP="001D41EB">
      <w:pPr>
        <w:widowControl/>
        <w:adjustRightInd w:val="0"/>
        <w:rPr>
          <w:rFonts w:ascii="Arial" w:eastAsia="Arial Unicode MS" w:hAnsi="Arial" w:cs="Arial"/>
          <w:sz w:val="24"/>
          <w:szCs w:val="24"/>
        </w:rPr>
      </w:pPr>
    </w:p>
    <w:p w14:paraId="70D19CD5" w14:textId="77777777" w:rsidR="001D41EB" w:rsidRPr="00897A90" w:rsidRDefault="001D41EB" w:rsidP="001D41EB">
      <w:pPr>
        <w:widowControl/>
        <w:adjustRightInd w:val="0"/>
        <w:rPr>
          <w:rFonts w:ascii="Arial" w:eastAsia="Arial Unicode MS" w:hAnsi="Arial" w:cs="Arial"/>
          <w:sz w:val="24"/>
          <w:szCs w:val="24"/>
        </w:rPr>
      </w:pPr>
    </w:p>
    <w:p w14:paraId="347A9303" w14:textId="77777777" w:rsidR="001D41EB" w:rsidRPr="00897A90" w:rsidRDefault="001D41EB" w:rsidP="001D41EB">
      <w:pPr>
        <w:widowControl/>
        <w:adjustRightInd w:val="0"/>
        <w:rPr>
          <w:rFonts w:ascii="Arial" w:eastAsia="Arial Unicode MS" w:hAnsi="Arial" w:cs="Arial"/>
          <w:sz w:val="24"/>
          <w:szCs w:val="24"/>
        </w:rPr>
      </w:pPr>
    </w:p>
    <w:p w14:paraId="5D66A8D7" w14:textId="77777777" w:rsidR="001D41EB" w:rsidRPr="00897A90" w:rsidRDefault="001D41EB" w:rsidP="001D41EB">
      <w:pPr>
        <w:widowControl/>
        <w:adjustRightInd w:val="0"/>
        <w:rPr>
          <w:rFonts w:ascii="Arial" w:eastAsia="Arial Unicode MS" w:hAnsi="Arial" w:cs="Arial"/>
          <w:sz w:val="24"/>
          <w:szCs w:val="24"/>
        </w:rPr>
      </w:pPr>
    </w:p>
    <w:p w14:paraId="46681646" w14:textId="77777777" w:rsidR="001D41EB" w:rsidRPr="00897A90" w:rsidRDefault="001D41EB" w:rsidP="001D41EB">
      <w:pPr>
        <w:widowControl/>
        <w:adjustRightInd w:val="0"/>
        <w:ind w:right="20"/>
        <w:rPr>
          <w:rFonts w:ascii="Arial" w:eastAsia="Arial Unicode MS" w:hAnsi="Arial" w:cs="Arial"/>
          <w:sz w:val="24"/>
          <w:szCs w:val="24"/>
        </w:rPr>
      </w:pPr>
    </w:p>
    <w:p w14:paraId="222B50ED" w14:textId="77777777" w:rsidR="001D41EB" w:rsidRPr="00C5037E" w:rsidRDefault="001D41EB" w:rsidP="00C5037E">
      <w:pPr>
        <w:widowControl/>
        <w:tabs>
          <w:tab w:val="left" w:pos="2160"/>
          <w:tab w:val="left" w:pos="5760"/>
          <w:tab w:val="left" w:pos="7920"/>
          <w:tab w:val="left" w:pos="9000"/>
        </w:tabs>
        <w:suppressAutoHyphens/>
        <w:ind w:left="720" w:right="680"/>
        <w:jc w:val="both"/>
        <w:rPr>
          <w:bCs/>
          <w:sz w:val="24"/>
          <w:szCs w:val="24"/>
        </w:rPr>
      </w:pPr>
      <w:r w:rsidRPr="00C5037E">
        <w:rPr>
          <w:bCs/>
          <w:sz w:val="24"/>
          <w:szCs w:val="24"/>
        </w:rPr>
        <w:t xml:space="preserve">Respondent declares that they have carefully examined the scope of services and the sample contract documents, and being familiar with all federal, state, and local requirements, for the delivery of services under this RFP, all of the aforementioned shall be performed in accordance with scope of services, and all applicable addenda for the percentage indicated on this Compensation Proposal Form. </w:t>
      </w:r>
    </w:p>
    <w:p w14:paraId="72CC513D" w14:textId="77777777" w:rsidR="001D41EB" w:rsidRPr="00897A90" w:rsidRDefault="001D41EB" w:rsidP="001D41EB">
      <w:pPr>
        <w:widowControl/>
        <w:tabs>
          <w:tab w:val="left" w:pos="2160"/>
          <w:tab w:val="left" w:pos="5760"/>
          <w:tab w:val="left" w:pos="7920"/>
        </w:tabs>
        <w:suppressAutoHyphens/>
        <w:rPr>
          <w:rFonts w:ascii="Arial" w:hAnsi="Arial" w:cs="Arial"/>
          <w:bCs/>
          <w:sz w:val="24"/>
          <w:szCs w:val="24"/>
        </w:rPr>
      </w:pPr>
    </w:p>
    <w:p w14:paraId="23557365" w14:textId="77777777" w:rsidR="001D41EB" w:rsidRPr="00897A90" w:rsidRDefault="001D41EB" w:rsidP="001D41EB">
      <w:pPr>
        <w:widowControl/>
        <w:tabs>
          <w:tab w:val="left" w:pos="2160"/>
          <w:tab w:val="left" w:pos="5760"/>
          <w:tab w:val="left" w:pos="7920"/>
        </w:tabs>
        <w:suppressAutoHyphens/>
        <w:rPr>
          <w:rFonts w:ascii="Arial" w:hAnsi="Arial" w:cs="Arial"/>
          <w:bCs/>
          <w:sz w:val="24"/>
          <w:szCs w:val="24"/>
        </w:rPr>
      </w:pPr>
    </w:p>
    <w:p w14:paraId="2038A244" w14:textId="77777777" w:rsidR="001D41EB" w:rsidRPr="00897A90" w:rsidRDefault="001D41EB" w:rsidP="001D41EB">
      <w:pPr>
        <w:widowControl/>
        <w:tabs>
          <w:tab w:val="left" w:pos="2160"/>
          <w:tab w:val="left" w:pos="5760"/>
          <w:tab w:val="left" w:pos="7920"/>
        </w:tabs>
        <w:suppressAutoHyphens/>
        <w:rPr>
          <w:rFonts w:ascii="Arial" w:hAnsi="Arial" w:cs="Arial"/>
          <w:bCs/>
          <w:sz w:val="24"/>
          <w:szCs w:val="24"/>
        </w:rPr>
      </w:pPr>
    </w:p>
    <w:p w14:paraId="37B5C380" w14:textId="77777777" w:rsidR="001D41EB" w:rsidRPr="00897A90" w:rsidRDefault="001D41EB" w:rsidP="001D41EB">
      <w:pPr>
        <w:widowControl/>
        <w:tabs>
          <w:tab w:val="left" w:pos="2160"/>
          <w:tab w:val="left" w:pos="5760"/>
          <w:tab w:val="left" w:pos="7920"/>
        </w:tabs>
        <w:suppressAutoHyphens/>
        <w:rPr>
          <w:rFonts w:ascii="Arial" w:hAnsi="Arial" w:cs="Arial"/>
          <w:bCs/>
          <w:sz w:val="24"/>
          <w:szCs w:val="24"/>
        </w:rPr>
      </w:pPr>
    </w:p>
    <w:p w14:paraId="5319D333" w14:textId="77777777" w:rsidR="001D41EB" w:rsidRPr="00897A90" w:rsidRDefault="001D41EB" w:rsidP="001D41EB">
      <w:pPr>
        <w:widowControl/>
        <w:tabs>
          <w:tab w:val="left" w:pos="2160"/>
          <w:tab w:val="left" w:pos="5760"/>
          <w:tab w:val="left" w:pos="8100"/>
          <w:tab w:val="left" w:pos="9000"/>
        </w:tabs>
        <w:suppressAutoHyphens/>
        <w:ind w:firstLine="720"/>
        <w:rPr>
          <w:rFonts w:ascii="Arial" w:hAnsi="Arial" w:cs="Arial"/>
          <w:bCs/>
          <w:sz w:val="24"/>
          <w:szCs w:val="24"/>
        </w:rPr>
      </w:pPr>
      <w:r w:rsidRPr="00C5037E">
        <w:rPr>
          <w:bCs/>
          <w:sz w:val="24"/>
          <w:szCs w:val="24"/>
        </w:rPr>
        <w:t>Authorized Signature:</w:t>
      </w:r>
      <w:r w:rsidRPr="00897A90">
        <w:rPr>
          <w:rFonts w:ascii="Arial" w:hAnsi="Arial" w:cs="Arial"/>
          <w:bCs/>
          <w:sz w:val="24"/>
          <w:szCs w:val="24"/>
        </w:rPr>
        <w:t xml:space="preserve"> __________________________________</w:t>
      </w:r>
      <w:r>
        <w:rPr>
          <w:rFonts w:ascii="Arial" w:hAnsi="Arial" w:cs="Arial"/>
          <w:bCs/>
          <w:sz w:val="24"/>
          <w:szCs w:val="24"/>
        </w:rPr>
        <w:t>_</w:t>
      </w:r>
      <w:r w:rsidRPr="00897A90">
        <w:rPr>
          <w:rFonts w:ascii="Arial" w:hAnsi="Arial" w:cs="Arial"/>
          <w:bCs/>
          <w:sz w:val="24"/>
          <w:szCs w:val="24"/>
        </w:rPr>
        <w:t>__</w:t>
      </w:r>
      <w:r>
        <w:rPr>
          <w:rFonts w:ascii="Arial" w:hAnsi="Arial" w:cs="Arial"/>
          <w:bCs/>
          <w:sz w:val="24"/>
          <w:szCs w:val="24"/>
        </w:rPr>
        <w:t>____</w:t>
      </w:r>
      <w:r w:rsidRPr="00897A90">
        <w:rPr>
          <w:rFonts w:ascii="Arial" w:hAnsi="Arial" w:cs="Arial"/>
          <w:bCs/>
          <w:sz w:val="24"/>
          <w:szCs w:val="24"/>
        </w:rPr>
        <w:t>_____</w:t>
      </w:r>
    </w:p>
    <w:p w14:paraId="20C8333B" w14:textId="77777777" w:rsidR="001D41EB" w:rsidRPr="00897A90" w:rsidRDefault="001D41EB" w:rsidP="001D41EB">
      <w:pPr>
        <w:widowControl/>
        <w:tabs>
          <w:tab w:val="left" w:pos="2160"/>
          <w:tab w:val="left" w:pos="5760"/>
          <w:tab w:val="left" w:pos="8100"/>
          <w:tab w:val="left" w:pos="9000"/>
        </w:tabs>
        <w:suppressAutoHyphens/>
        <w:ind w:firstLine="720"/>
        <w:rPr>
          <w:rFonts w:ascii="Arial" w:hAnsi="Arial" w:cs="Arial"/>
          <w:bCs/>
          <w:sz w:val="24"/>
          <w:szCs w:val="24"/>
        </w:rPr>
      </w:pPr>
    </w:p>
    <w:p w14:paraId="3B6220E5" w14:textId="77777777" w:rsidR="001D41EB" w:rsidRPr="00897A90" w:rsidRDefault="001D41EB" w:rsidP="001D41EB">
      <w:pPr>
        <w:widowControl/>
        <w:tabs>
          <w:tab w:val="left" w:pos="2160"/>
          <w:tab w:val="left" w:pos="5760"/>
          <w:tab w:val="left" w:pos="8100"/>
          <w:tab w:val="left" w:pos="9000"/>
        </w:tabs>
        <w:suppressAutoHyphens/>
        <w:ind w:firstLine="720"/>
        <w:rPr>
          <w:rFonts w:ascii="Arial" w:hAnsi="Arial" w:cs="Arial"/>
          <w:bCs/>
          <w:sz w:val="24"/>
          <w:szCs w:val="24"/>
        </w:rPr>
      </w:pPr>
      <w:r w:rsidRPr="00C5037E">
        <w:rPr>
          <w:bCs/>
          <w:sz w:val="24"/>
          <w:szCs w:val="24"/>
        </w:rPr>
        <w:t>Title:</w:t>
      </w:r>
      <w:r w:rsidRPr="00897A90">
        <w:rPr>
          <w:rFonts w:ascii="Arial" w:hAnsi="Arial" w:cs="Arial"/>
          <w:bCs/>
          <w:sz w:val="24"/>
          <w:szCs w:val="24"/>
        </w:rPr>
        <w:t xml:space="preserve">  ________________________________________________</w:t>
      </w:r>
      <w:r>
        <w:rPr>
          <w:rFonts w:ascii="Arial" w:hAnsi="Arial" w:cs="Arial"/>
          <w:bCs/>
          <w:sz w:val="24"/>
          <w:szCs w:val="24"/>
        </w:rPr>
        <w:t>__</w:t>
      </w:r>
      <w:r w:rsidRPr="00897A90">
        <w:rPr>
          <w:rFonts w:ascii="Arial" w:hAnsi="Arial" w:cs="Arial"/>
          <w:bCs/>
          <w:sz w:val="24"/>
          <w:szCs w:val="24"/>
        </w:rPr>
        <w:t>____</w:t>
      </w:r>
      <w:r>
        <w:rPr>
          <w:rFonts w:ascii="Arial" w:hAnsi="Arial" w:cs="Arial"/>
          <w:bCs/>
          <w:sz w:val="24"/>
          <w:szCs w:val="24"/>
        </w:rPr>
        <w:t>___</w:t>
      </w:r>
      <w:r w:rsidRPr="00897A90">
        <w:rPr>
          <w:rFonts w:ascii="Arial" w:hAnsi="Arial" w:cs="Arial"/>
          <w:bCs/>
          <w:sz w:val="24"/>
          <w:szCs w:val="24"/>
        </w:rPr>
        <w:t>__</w:t>
      </w:r>
    </w:p>
    <w:p w14:paraId="3E94CF74" w14:textId="77777777" w:rsidR="001D41EB" w:rsidRPr="00897A90" w:rsidRDefault="001D41EB" w:rsidP="001D41EB">
      <w:pPr>
        <w:widowControl/>
        <w:tabs>
          <w:tab w:val="left" w:pos="2160"/>
          <w:tab w:val="left" w:pos="5760"/>
          <w:tab w:val="left" w:pos="8100"/>
          <w:tab w:val="left" w:pos="9000"/>
        </w:tabs>
        <w:suppressAutoHyphens/>
        <w:ind w:firstLine="720"/>
        <w:rPr>
          <w:rFonts w:ascii="Arial" w:hAnsi="Arial" w:cs="Arial"/>
          <w:bCs/>
          <w:sz w:val="24"/>
          <w:szCs w:val="24"/>
        </w:rPr>
      </w:pPr>
    </w:p>
    <w:p w14:paraId="6DE75BF2" w14:textId="77777777" w:rsidR="001D41EB" w:rsidRPr="00897A90" w:rsidRDefault="001D41EB" w:rsidP="001D41EB">
      <w:pPr>
        <w:widowControl/>
        <w:tabs>
          <w:tab w:val="left" w:pos="2160"/>
          <w:tab w:val="left" w:pos="5760"/>
          <w:tab w:val="left" w:pos="8100"/>
          <w:tab w:val="left" w:pos="9000"/>
          <w:tab w:val="left" w:pos="9360"/>
        </w:tabs>
        <w:suppressAutoHyphens/>
        <w:ind w:firstLine="720"/>
        <w:rPr>
          <w:rFonts w:ascii="Arial" w:hAnsi="Arial" w:cs="Arial"/>
          <w:bCs/>
          <w:sz w:val="24"/>
          <w:szCs w:val="24"/>
        </w:rPr>
      </w:pPr>
      <w:r w:rsidRPr="00C5037E">
        <w:rPr>
          <w:bCs/>
          <w:sz w:val="24"/>
          <w:szCs w:val="24"/>
        </w:rPr>
        <w:t>Date:</w:t>
      </w:r>
      <w:r w:rsidRPr="00897A90">
        <w:rPr>
          <w:rFonts w:ascii="Arial" w:hAnsi="Arial" w:cs="Arial"/>
          <w:bCs/>
          <w:sz w:val="24"/>
          <w:szCs w:val="24"/>
        </w:rPr>
        <w:t xml:space="preserve"> ______________________</w:t>
      </w:r>
      <w:r>
        <w:rPr>
          <w:rFonts w:ascii="Arial" w:hAnsi="Arial" w:cs="Arial"/>
          <w:bCs/>
          <w:sz w:val="24"/>
          <w:szCs w:val="24"/>
        </w:rPr>
        <w:t>_</w:t>
      </w:r>
      <w:r w:rsidRPr="00897A90">
        <w:rPr>
          <w:rFonts w:ascii="Arial" w:hAnsi="Arial" w:cs="Arial"/>
          <w:bCs/>
          <w:sz w:val="24"/>
          <w:szCs w:val="24"/>
        </w:rPr>
        <w:t>________________________</w:t>
      </w:r>
      <w:r>
        <w:rPr>
          <w:rFonts w:ascii="Arial" w:hAnsi="Arial" w:cs="Arial"/>
          <w:bCs/>
          <w:sz w:val="24"/>
          <w:szCs w:val="24"/>
        </w:rPr>
        <w:t>_</w:t>
      </w:r>
      <w:r w:rsidRPr="00897A90">
        <w:rPr>
          <w:rFonts w:ascii="Arial" w:hAnsi="Arial" w:cs="Arial"/>
          <w:bCs/>
          <w:sz w:val="24"/>
          <w:szCs w:val="24"/>
        </w:rPr>
        <w:t>__</w:t>
      </w:r>
      <w:r>
        <w:rPr>
          <w:rFonts w:ascii="Arial" w:hAnsi="Arial" w:cs="Arial"/>
          <w:bCs/>
          <w:sz w:val="24"/>
          <w:szCs w:val="24"/>
        </w:rPr>
        <w:t>_</w:t>
      </w:r>
      <w:r w:rsidRPr="00897A90">
        <w:rPr>
          <w:rFonts w:ascii="Arial" w:hAnsi="Arial" w:cs="Arial"/>
          <w:bCs/>
          <w:sz w:val="24"/>
          <w:szCs w:val="24"/>
        </w:rPr>
        <w:t>_____</w:t>
      </w:r>
      <w:r>
        <w:rPr>
          <w:rFonts w:ascii="Arial" w:hAnsi="Arial" w:cs="Arial"/>
          <w:bCs/>
          <w:sz w:val="24"/>
          <w:szCs w:val="24"/>
        </w:rPr>
        <w:t>___</w:t>
      </w:r>
    </w:p>
    <w:p w14:paraId="5FBF45B4" w14:textId="30893819" w:rsidR="001D41EB" w:rsidRDefault="001D41EB" w:rsidP="001D41EB">
      <w:pPr>
        <w:widowControl/>
        <w:rPr>
          <w:rFonts w:ascii="Arial" w:hAnsi="Arial" w:cs="Arial"/>
          <w:b/>
          <w:sz w:val="24"/>
          <w:szCs w:val="24"/>
        </w:rPr>
      </w:pPr>
    </w:p>
    <w:bookmarkEnd w:id="0"/>
    <w:sectPr w:rsidR="001D41EB" w:rsidSect="00F0298A">
      <w:headerReference w:type="default" r:id="rId7"/>
      <w:footerReference w:type="default" r:id="rId8"/>
      <w:pgSz w:w="12240" w:h="15840"/>
      <w:pgMar w:top="1380" w:right="900" w:bottom="980" w:left="1300" w:header="730" w:footer="7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8765" w14:textId="77777777" w:rsidR="007A300C" w:rsidRDefault="007A300C">
      <w:r>
        <w:separator/>
      </w:r>
    </w:p>
  </w:endnote>
  <w:endnote w:type="continuationSeparator" w:id="0">
    <w:p w14:paraId="4F4865F7" w14:textId="77777777" w:rsidR="007A300C" w:rsidRDefault="007A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805584"/>
      <w:docPartObj>
        <w:docPartGallery w:val="Page Numbers (Bottom of Page)"/>
        <w:docPartUnique/>
      </w:docPartObj>
    </w:sdtPr>
    <w:sdtEndPr/>
    <w:sdtContent>
      <w:sdt>
        <w:sdtPr>
          <w:id w:val="-1769616900"/>
          <w:docPartObj>
            <w:docPartGallery w:val="Page Numbers (Top of Page)"/>
            <w:docPartUnique/>
          </w:docPartObj>
        </w:sdtPr>
        <w:sdtEndPr/>
        <w:sdtContent>
          <w:p w14:paraId="698E4D25" w14:textId="7CB326F0" w:rsidR="004554D7" w:rsidRDefault="004554D7" w:rsidP="004554D7">
            <w:pPr>
              <w:pStyle w:val="Footer"/>
              <w:tabs>
                <w:tab w:val="clear" w:pos="9360"/>
                <w:tab w:val="right" w:pos="10040"/>
              </w:tabs>
            </w:pPr>
            <w:r w:rsidRPr="004554D7">
              <w:rPr>
                <w:sz w:val="20"/>
                <w:szCs w:val="20"/>
              </w:rPr>
              <w:t xml:space="preserve">SAWS </w:t>
            </w:r>
            <w:r w:rsidR="00815AC7">
              <w:rPr>
                <w:sz w:val="20"/>
                <w:szCs w:val="20"/>
              </w:rPr>
              <w:t xml:space="preserve">2024 </w:t>
            </w:r>
            <w:r w:rsidRPr="004554D7">
              <w:rPr>
                <w:sz w:val="20"/>
                <w:szCs w:val="20"/>
              </w:rPr>
              <w:t>Third Party Collection Services, RFP, R-24-002-LE</w:t>
            </w:r>
            <w:r w:rsidRPr="004554D7">
              <w:rPr>
                <w:sz w:val="20"/>
                <w:szCs w:val="20"/>
              </w:rPr>
              <w:tab/>
              <w:t xml:space="preserve">Page </w:t>
            </w:r>
            <w:r w:rsidRPr="004554D7">
              <w:rPr>
                <w:sz w:val="20"/>
                <w:szCs w:val="20"/>
              </w:rPr>
              <w:fldChar w:fldCharType="begin"/>
            </w:r>
            <w:r w:rsidRPr="004554D7">
              <w:rPr>
                <w:sz w:val="20"/>
                <w:szCs w:val="20"/>
              </w:rPr>
              <w:instrText xml:space="preserve"> PAGE </w:instrText>
            </w:r>
            <w:r w:rsidRPr="004554D7">
              <w:rPr>
                <w:sz w:val="20"/>
                <w:szCs w:val="20"/>
              </w:rPr>
              <w:fldChar w:fldCharType="separate"/>
            </w:r>
            <w:r w:rsidRPr="004554D7">
              <w:rPr>
                <w:noProof/>
                <w:sz w:val="20"/>
                <w:szCs w:val="20"/>
              </w:rPr>
              <w:t>2</w:t>
            </w:r>
            <w:r w:rsidRPr="004554D7">
              <w:rPr>
                <w:sz w:val="20"/>
                <w:szCs w:val="20"/>
              </w:rPr>
              <w:fldChar w:fldCharType="end"/>
            </w:r>
            <w:r w:rsidRPr="004554D7">
              <w:rPr>
                <w:sz w:val="20"/>
                <w:szCs w:val="20"/>
              </w:rPr>
              <w:t xml:space="preserve"> of </w:t>
            </w:r>
            <w:r w:rsidRPr="004554D7">
              <w:rPr>
                <w:sz w:val="20"/>
                <w:szCs w:val="20"/>
              </w:rPr>
              <w:fldChar w:fldCharType="begin"/>
            </w:r>
            <w:r w:rsidRPr="004554D7">
              <w:rPr>
                <w:sz w:val="20"/>
                <w:szCs w:val="20"/>
              </w:rPr>
              <w:instrText xml:space="preserve"> NUMPAGES  </w:instrText>
            </w:r>
            <w:r w:rsidRPr="004554D7">
              <w:rPr>
                <w:sz w:val="20"/>
                <w:szCs w:val="20"/>
              </w:rPr>
              <w:fldChar w:fldCharType="separate"/>
            </w:r>
            <w:r w:rsidRPr="004554D7">
              <w:rPr>
                <w:noProof/>
                <w:sz w:val="20"/>
                <w:szCs w:val="20"/>
              </w:rPr>
              <w:t>2</w:t>
            </w:r>
            <w:r w:rsidRPr="004554D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4B64" w14:textId="77777777" w:rsidR="007A300C" w:rsidRDefault="007A300C">
      <w:r>
        <w:separator/>
      </w:r>
    </w:p>
  </w:footnote>
  <w:footnote w:type="continuationSeparator" w:id="0">
    <w:p w14:paraId="6EA10557" w14:textId="77777777" w:rsidR="007A300C" w:rsidRDefault="007A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64C1" w14:textId="5CF0A545" w:rsidR="004B6BEF" w:rsidRDefault="004B6BE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0F8B"/>
    <w:multiLevelType w:val="hybridMultilevel"/>
    <w:tmpl w:val="F39E9588"/>
    <w:lvl w:ilvl="0" w:tplc="4AFC0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A54C63"/>
    <w:multiLevelType w:val="hybridMultilevel"/>
    <w:tmpl w:val="8CB45AC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9">
      <w:start w:val="1"/>
      <w:numFmt w:val="lowerLetter"/>
      <w:lvlText w:val="%3."/>
      <w:lvlJc w:val="left"/>
      <w:pPr>
        <w:ind w:left="261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8540BF"/>
    <w:multiLevelType w:val="hybridMultilevel"/>
    <w:tmpl w:val="68446C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23B7132"/>
    <w:multiLevelType w:val="hybridMultilevel"/>
    <w:tmpl w:val="8EDCF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E4C4B"/>
    <w:multiLevelType w:val="hybridMultilevel"/>
    <w:tmpl w:val="2C2CF87C"/>
    <w:lvl w:ilvl="0" w:tplc="5CB4F6F2">
      <w:start w:val="1"/>
      <w:numFmt w:val="decimal"/>
      <w:lvlText w:val="%1."/>
      <w:lvlJc w:val="left"/>
      <w:pPr>
        <w:ind w:left="500"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44F28718">
      <w:start w:val="1"/>
      <w:numFmt w:val="lowerLetter"/>
      <w:lvlText w:val="%2."/>
      <w:lvlJc w:val="left"/>
      <w:pPr>
        <w:ind w:left="1220" w:hanging="360"/>
        <w:jc w:val="left"/>
      </w:pPr>
      <w:rPr>
        <w:rFonts w:hint="default"/>
        <w:spacing w:val="0"/>
        <w:w w:val="100"/>
        <w:lang w:val="en-US" w:eastAsia="en-US" w:bidi="ar-SA"/>
      </w:rPr>
    </w:lvl>
    <w:lvl w:ilvl="2" w:tplc="347CEA92">
      <w:start w:val="1"/>
      <w:numFmt w:val="lowerRoman"/>
      <w:lvlText w:val="%3."/>
      <w:lvlJc w:val="left"/>
      <w:pPr>
        <w:ind w:left="1220" w:hanging="360"/>
        <w:jc w:val="right"/>
      </w:pPr>
      <w:rPr>
        <w:rFonts w:hint="default"/>
        <w:spacing w:val="0"/>
        <w:w w:val="100"/>
        <w:lang w:val="en-US" w:eastAsia="en-US" w:bidi="ar-SA"/>
      </w:rPr>
    </w:lvl>
    <w:lvl w:ilvl="3" w:tplc="9D80DDFA">
      <w:numFmt w:val="bullet"/>
      <w:lvlText w:val=""/>
      <w:lvlJc w:val="left"/>
      <w:pPr>
        <w:ind w:left="2660" w:hanging="360"/>
      </w:pPr>
      <w:rPr>
        <w:rFonts w:ascii="Symbol" w:eastAsia="Symbol" w:hAnsi="Symbol" w:cs="Symbol" w:hint="default"/>
        <w:b w:val="0"/>
        <w:bCs w:val="0"/>
        <w:i w:val="0"/>
        <w:iCs w:val="0"/>
        <w:spacing w:val="0"/>
        <w:w w:val="100"/>
        <w:sz w:val="24"/>
        <w:szCs w:val="24"/>
        <w:lang w:val="en-US" w:eastAsia="en-US" w:bidi="ar-SA"/>
      </w:rPr>
    </w:lvl>
    <w:lvl w:ilvl="4" w:tplc="744A9B72">
      <w:numFmt w:val="bullet"/>
      <w:lvlText w:val="•"/>
      <w:lvlJc w:val="left"/>
      <w:pPr>
        <w:ind w:left="1580" w:hanging="360"/>
      </w:pPr>
      <w:rPr>
        <w:rFonts w:hint="default"/>
        <w:lang w:val="en-US" w:eastAsia="en-US" w:bidi="ar-SA"/>
      </w:rPr>
    </w:lvl>
    <w:lvl w:ilvl="5" w:tplc="D892FD04">
      <w:numFmt w:val="bullet"/>
      <w:lvlText w:val="•"/>
      <w:lvlJc w:val="left"/>
      <w:pPr>
        <w:ind w:left="2660" w:hanging="360"/>
      </w:pPr>
      <w:rPr>
        <w:rFonts w:hint="default"/>
        <w:lang w:val="en-US" w:eastAsia="en-US" w:bidi="ar-SA"/>
      </w:rPr>
    </w:lvl>
    <w:lvl w:ilvl="6" w:tplc="137CF8AE">
      <w:numFmt w:val="bullet"/>
      <w:lvlText w:val="•"/>
      <w:lvlJc w:val="left"/>
      <w:pPr>
        <w:ind w:left="4232" w:hanging="360"/>
      </w:pPr>
      <w:rPr>
        <w:rFonts w:hint="default"/>
        <w:lang w:val="en-US" w:eastAsia="en-US" w:bidi="ar-SA"/>
      </w:rPr>
    </w:lvl>
    <w:lvl w:ilvl="7" w:tplc="CE02D604">
      <w:numFmt w:val="bullet"/>
      <w:lvlText w:val="•"/>
      <w:lvlJc w:val="left"/>
      <w:pPr>
        <w:ind w:left="5804" w:hanging="360"/>
      </w:pPr>
      <w:rPr>
        <w:rFonts w:hint="default"/>
        <w:lang w:val="en-US" w:eastAsia="en-US" w:bidi="ar-SA"/>
      </w:rPr>
    </w:lvl>
    <w:lvl w:ilvl="8" w:tplc="F8DCAD96">
      <w:numFmt w:val="bullet"/>
      <w:lvlText w:val="•"/>
      <w:lvlJc w:val="left"/>
      <w:pPr>
        <w:ind w:left="7376" w:hanging="360"/>
      </w:pPr>
      <w:rPr>
        <w:rFonts w:hint="default"/>
        <w:lang w:val="en-US" w:eastAsia="en-US" w:bidi="ar-SA"/>
      </w:rPr>
    </w:lvl>
  </w:abstractNum>
  <w:abstractNum w:abstractNumId="5" w15:restartNumberingAfterBreak="0">
    <w:nsid w:val="33D95A43"/>
    <w:multiLevelType w:val="hybridMultilevel"/>
    <w:tmpl w:val="F43C4DD0"/>
    <w:lvl w:ilvl="0" w:tplc="B178B566">
      <w:start w:val="1"/>
      <w:numFmt w:val="bullet"/>
      <w:lvlText w:val=""/>
      <w:lvlJc w:val="left"/>
      <w:pPr>
        <w:ind w:left="1859" w:hanging="360"/>
      </w:pPr>
      <w:rPr>
        <w:rFonts w:ascii="Symbol" w:hAnsi="Symbol" w:hint="default"/>
        <w:sz w:val="20"/>
        <w:szCs w:val="20"/>
      </w:rPr>
    </w:lvl>
    <w:lvl w:ilvl="1" w:tplc="04090003">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6" w15:restartNumberingAfterBreak="0">
    <w:nsid w:val="46572B8E"/>
    <w:multiLevelType w:val="hybridMultilevel"/>
    <w:tmpl w:val="415CBA4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ED27578"/>
    <w:multiLevelType w:val="hybridMultilevel"/>
    <w:tmpl w:val="C504D552"/>
    <w:lvl w:ilvl="0" w:tplc="9A24C1AE">
      <w:start w:val="4"/>
      <w:numFmt w:val="none"/>
      <w:lvlText w:val="1."/>
      <w:lvlJc w:val="left"/>
      <w:pPr>
        <w:tabs>
          <w:tab w:val="num" w:pos="4320"/>
        </w:tabs>
        <w:ind w:left="43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8381C7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BF34AD"/>
    <w:multiLevelType w:val="hybridMultilevel"/>
    <w:tmpl w:val="77F2E924"/>
    <w:lvl w:ilvl="0" w:tplc="BDB087D0">
      <w:start w:val="1"/>
      <w:numFmt w:val="lowerLetter"/>
      <w:lvlText w:val="%1."/>
      <w:lvlJc w:val="left"/>
      <w:pPr>
        <w:ind w:left="28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A6F1F"/>
    <w:multiLevelType w:val="hybridMultilevel"/>
    <w:tmpl w:val="A2EA89CA"/>
    <w:lvl w:ilvl="0" w:tplc="989C3022">
      <w:numFmt w:val="bullet"/>
      <w:lvlText w:val=""/>
      <w:lvlJc w:val="left"/>
      <w:pPr>
        <w:ind w:left="2300" w:hanging="360"/>
      </w:pPr>
      <w:rPr>
        <w:rFonts w:ascii="Symbol" w:eastAsia="Symbol" w:hAnsi="Symbol" w:cs="Symbol" w:hint="default"/>
        <w:b w:val="0"/>
        <w:bCs w:val="0"/>
        <w:i w:val="0"/>
        <w:iCs w:val="0"/>
        <w:spacing w:val="0"/>
        <w:w w:val="100"/>
        <w:sz w:val="24"/>
        <w:szCs w:val="24"/>
        <w:lang w:val="en-US" w:eastAsia="en-US" w:bidi="ar-SA"/>
      </w:rPr>
    </w:lvl>
    <w:lvl w:ilvl="1" w:tplc="10945374">
      <w:numFmt w:val="bullet"/>
      <w:lvlText w:val="•"/>
      <w:lvlJc w:val="left"/>
      <w:pPr>
        <w:ind w:left="3122" w:hanging="360"/>
      </w:pPr>
      <w:rPr>
        <w:rFonts w:hint="default"/>
        <w:lang w:val="en-US" w:eastAsia="en-US" w:bidi="ar-SA"/>
      </w:rPr>
    </w:lvl>
    <w:lvl w:ilvl="2" w:tplc="01905AF4">
      <w:numFmt w:val="bullet"/>
      <w:lvlText w:val="•"/>
      <w:lvlJc w:val="left"/>
      <w:pPr>
        <w:ind w:left="3944" w:hanging="360"/>
      </w:pPr>
      <w:rPr>
        <w:rFonts w:hint="default"/>
        <w:lang w:val="en-US" w:eastAsia="en-US" w:bidi="ar-SA"/>
      </w:rPr>
    </w:lvl>
    <w:lvl w:ilvl="3" w:tplc="BA445886">
      <w:numFmt w:val="bullet"/>
      <w:lvlText w:val="•"/>
      <w:lvlJc w:val="left"/>
      <w:pPr>
        <w:ind w:left="4766" w:hanging="360"/>
      </w:pPr>
      <w:rPr>
        <w:rFonts w:hint="default"/>
        <w:lang w:val="en-US" w:eastAsia="en-US" w:bidi="ar-SA"/>
      </w:rPr>
    </w:lvl>
    <w:lvl w:ilvl="4" w:tplc="79007C82">
      <w:numFmt w:val="bullet"/>
      <w:lvlText w:val="•"/>
      <w:lvlJc w:val="left"/>
      <w:pPr>
        <w:ind w:left="5588" w:hanging="360"/>
      </w:pPr>
      <w:rPr>
        <w:rFonts w:hint="default"/>
        <w:lang w:val="en-US" w:eastAsia="en-US" w:bidi="ar-SA"/>
      </w:rPr>
    </w:lvl>
    <w:lvl w:ilvl="5" w:tplc="F6C8224A">
      <w:numFmt w:val="bullet"/>
      <w:lvlText w:val="•"/>
      <w:lvlJc w:val="left"/>
      <w:pPr>
        <w:ind w:left="6410" w:hanging="360"/>
      </w:pPr>
      <w:rPr>
        <w:rFonts w:hint="default"/>
        <w:lang w:val="en-US" w:eastAsia="en-US" w:bidi="ar-SA"/>
      </w:rPr>
    </w:lvl>
    <w:lvl w:ilvl="6" w:tplc="C602ECB4">
      <w:numFmt w:val="bullet"/>
      <w:lvlText w:val="•"/>
      <w:lvlJc w:val="left"/>
      <w:pPr>
        <w:ind w:left="7232" w:hanging="360"/>
      </w:pPr>
      <w:rPr>
        <w:rFonts w:hint="default"/>
        <w:lang w:val="en-US" w:eastAsia="en-US" w:bidi="ar-SA"/>
      </w:rPr>
    </w:lvl>
    <w:lvl w:ilvl="7" w:tplc="69FA0C48">
      <w:numFmt w:val="bullet"/>
      <w:lvlText w:val="•"/>
      <w:lvlJc w:val="left"/>
      <w:pPr>
        <w:ind w:left="8054" w:hanging="360"/>
      </w:pPr>
      <w:rPr>
        <w:rFonts w:hint="default"/>
        <w:lang w:val="en-US" w:eastAsia="en-US" w:bidi="ar-SA"/>
      </w:rPr>
    </w:lvl>
    <w:lvl w:ilvl="8" w:tplc="A412BAF4">
      <w:numFmt w:val="bullet"/>
      <w:lvlText w:val="•"/>
      <w:lvlJc w:val="left"/>
      <w:pPr>
        <w:ind w:left="8876" w:hanging="360"/>
      </w:pPr>
      <w:rPr>
        <w:rFonts w:hint="default"/>
        <w:lang w:val="en-US" w:eastAsia="en-US" w:bidi="ar-SA"/>
      </w:rPr>
    </w:lvl>
  </w:abstractNum>
  <w:abstractNum w:abstractNumId="10" w15:restartNumberingAfterBreak="0">
    <w:nsid w:val="7C994D10"/>
    <w:multiLevelType w:val="hybridMultilevel"/>
    <w:tmpl w:val="369A0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D155AEA"/>
    <w:multiLevelType w:val="hybridMultilevel"/>
    <w:tmpl w:val="F39E958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17062145">
    <w:abstractNumId w:val="9"/>
  </w:num>
  <w:num w:numId="2" w16cid:durableId="131141869">
    <w:abstractNumId w:val="4"/>
  </w:num>
  <w:num w:numId="3" w16cid:durableId="757210247">
    <w:abstractNumId w:val="2"/>
  </w:num>
  <w:num w:numId="4" w16cid:durableId="632716396">
    <w:abstractNumId w:val="1"/>
  </w:num>
  <w:num w:numId="5" w16cid:durableId="4528194">
    <w:abstractNumId w:val="8"/>
  </w:num>
  <w:num w:numId="6" w16cid:durableId="916983416">
    <w:abstractNumId w:val="3"/>
  </w:num>
  <w:num w:numId="7" w16cid:durableId="230653398">
    <w:abstractNumId w:val="5"/>
  </w:num>
  <w:num w:numId="8" w16cid:durableId="537932223">
    <w:abstractNumId w:val="0"/>
  </w:num>
  <w:num w:numId="9" w16cid:durableId="867526641">
    <w:abstractNumId w:val="7"/>
  </w:num>
  <w:num w:numId="10" w16cid:durableId="852183552">
    <w:abstractNumId w:val="6"/>
  </w:num>
  <w:num w:numId="11" w16cid:durableId="1386568168">
    <w:abstractNumId w:val="10"/>
  </w:num>
  <w:num w:numId="12" w16cid:durableId="21152062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EF"/>
    <w:rsid w:val="00032DE0"/>
    <w:rsid w:val="00084578"/>
    <w:rsid w:val="001A47BB"/>
    <w:rsid w:val="001D41EB"/>
    <w:rsid w:val="00297F1F"/>
    <w:rsid w:val="0039455D"/>
    <w:rsid w:val="004554D7"/>
    <w:rsid w:val="0047602C"/>
    <w:rsid w:val="004B6BEF"/>
    <w:rsid w:val="007A300C"/>
    <w:rsid w:val="00815AC7"/>
    <w:rsid w:val="00974D82"/>
    <w:rsid w:val="00980F8F"/>
    <w:rsid w:val="009A3AD4"/>
    <w:rsid w:val="009A6822"/>
    <w:rsid w:val="00BA1E70"/>
    <w:rsid w:val="00BB0051"/>
    <w:rsid w:val="00C5037E"/>
    <w:rsid w:val="00D05063"/>
    <w:rsid w:val="00D579FA"/>
    <w:rsid w:val="00F0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23A9C2"/>
  <w15:docId w15:val="{7DF82073-CB98-46C0-8D61-E311D616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ullet List Paragraph"/>
    <w:basedOn w:val="Normal"/>
    <w:uiPriority w:val="34"/>
    <w:qFormat/>
    <w:pPr>
      <w:ind w:left="1220" w:hanging="360"/>
    </w:pPr>
  </w:style>
  <w:style w:type="paragraph" w:customStyle="1" w:styleId="TableParagraph">
    <w:name w:val="Table Paragraph"/>
    <w:basedOn w:val="Normal"/>
    <w:uiPriority w:val="1"/>
    <w:qFormat/>
  </w:style>
  <w:style w:type="character" w:styleId="CommentReference">
    <w:name w:val="annotation reference"/>
    <w:rsid w:val="001D41EB"/>
    <w:rPr>
      <w:sz w:val="16"/>
      <w:szCs w:val="16"/>
    </w:rPr>
  </w:style>
  <w:style w:type="paragraph" w:styleId="CommentText">
    <w:name w:val="annotation text"/>
    <w:basedOn w:val="Normal"/>
    <w:link w:val="CommentTextChar"/>
    <w:rsid w:val="001D41EB"/>
    <w:pPr>
      <w:autoSpaceDE/>
      <w:autoSpaceDN/>
    </w:pPr>
    <w:rPr>
      <w:rFonts w:ascii="Courier" w:hAnsi="Courier"/>
      <w:snapToGrid w:val="0"/>
      <w:sz w:val="20"/>
      <w:szCs w:val="20"/>
    </w:rPr>
  </w:style>
  <w:style w:type="character" w:customStyle="1" w:styleId="CommentTextChar">
    <w:name w:val="Comment Text Char"/>
    <w:basedOn w:val="DefaultParagraphFont"/>
    <w:link w:val="CommentText"/>
    <w:rsid w:val="001D41EB"/>
    <w:rPr>
      <w:rFonts w:ascii="Courier" w:eastAsia="Times New Roman" w:hAnsi="Courier" w:cs="Times New Roman"/>
      <w:snapToGrid w:val="0"/>
      <w:sz w:val="20"/>
      <w:szCs w:val="20"/>
    </w:rPr>
  </w:style>
  <w:style w:type="paragraph" w:styleId="Header">
    <w:name w:val="header"/>
    <w:basedOn w:val="Normal"/>
    <w:link w:val="HeaderChar"/>
    <w:uiPriority w:val="99"/>
    <w:unhideWhenUsed/>
    <w:rsid w:val="00980F8F"/>
    <w:pPr>
      <w:tabs>
        <w:tab w:val="center" w:pos="4680"/>
        <w:tab w:val="right" w:pos="9360"/>
      </w:tabs>
    </w:pPr>
  </w:style>
  <w:style w:type="character" w:customStyle="1" w:styleId="HeaderChar">
    <w:name w:val="Header Char"/>
    <w:basedOn w:val="DefaultParagraphFont"/>
    <w:link w:val="Header"/>
    <w:uiPriority w:val="99"/>
    <w:rsid w:val="00980F8F"/>
    <w:rPr>
      <w:rFonts w:ascii="Times New Roman" w:eastAsia="Times New Roman" w:hAnsi="Times New Roman" w:cs="Times New Roman"/>
    </w:rPr>
  </w:style>
  <w:style w:type="paragraph" w:styleId="Footer">
    <w:name w:val="footer"/>
    <w:basedOn w:val="Normal"/>
    <w:link w:val="FooterChar"/>
    <w:uiPriority w:val="99"/>
    <w:unhideWhenUsed/>
    <w:rsid w:val="00980F8F"/>
    <w:pPr>
      <w:tabs>
        <w:tab w:val="center" w:pos="4680"/>
        <w:tab w:val="right" w:pos="9360"/>
      </w:tabs>
    </w:pPr>
  </w:style>
  <w:style w:type="character" w:customStyle="1" w:styleId="FooterChar">
    <w:name w:val="Footer Char"/>
    <w:basedOn w:val="DefaultParagraphFont"/>
    <w:link w:val="Footer"/>
    <w:uiPriority w:val="99"/>
    <w:rsid w:val="00980F8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1057</Characters>
  <Application>Microsoft Office Word</Application>
  <DocSecurity>0</DocSecurity>
  <Lines>51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Esquivel</dc:creator>
  <cp:lastModifiedBy>Lindsay Esquivel</cp:lastModifiedBy>
  <cp:revision>5</cp:revision>
  <dcterms:created xsi:type="dcterms:W3CDTF">2024-03-01T22:18:00Z</dcterms:created>
  <dcterms:modified xsi:type="dcterms:W3CDTF">2024-03-01T22:23:00Z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Bluebeam Stapler 20.3.15.47</vt:lpwstr>
  </property>
  <property fmtid="{D5CDD505-2E9C-101B-9397-08002B2CF9AE}" pid="4" name="LastSaved">
    <vt:filetime>2023-11-16T00:00:00Z</vt:filetime>
  </property>
  <property fmtid="{D5CDD505-2E9C-101B-9397-08002B2CF9AE}" pid="5" name="Producer">
    <vt:lpwstr>Bluebeam Brewery 5.0</vt:lpwstr>
  </property>
  <property fmtid="{D5CDD505-2E9C-101B-9397-08002B2CF9AE}" pid="6" name="GrammarlyDocumentId">
    <vt:lpwstr>bd71e215c5db07deb110b2e34ff21724456146493b8ead3325dce3ad114bfc8e</vt:lpwstr>
  </property>
</Properties>
</file>